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408CD" w:rsidRPr="005408CD" w:rsidRDefault="005408CD" w:rsidP="005408CD">
      <w:pPr>
        <w:pStyle w:val="c6"/>
        <w:shd w:val="clear" w:color="auto" w:fill="FFFFFF"/>
        <w:spacing w:before="0" w:beforeAutospacing="0" w:after="0" w:afterAutospacing="0"/>
        <w:jc w:val="center"/>
        <w:rPr>
          <w:i/>
          <w:color w:val="548DD4" w:themeColor="text2" w:themeTint="99"/>
          <w:sz w:val="28"/>
          <w:szCs w:val="28"/>
        </w:rPr>
      </w:pPr>
      <w:bookmarkStart w:id="0" w:name="_GoBack"/>
      <w:r w:rsidRPr="005408CD">
        <w:rPr>
          <w:rStyle w:val="c9"/>
          <w:b/>
          <w:bCs/>
          <w:i/>
          <w:color w:val="548DD4" w:themeColor="text2" w:themeTint="99"/>
          <w:sz w:val="28"/>
          <w:szCs w:val="28"/>
        </w:rPr>
        <w:t>РАЗВИТИЕ МУЗЫКАЛЬНОГО СЛУХА У ДЕТЕЙ</w:t>
      </w:r>
    </w:p>
    <w:bookmarkEnd w:id="0"/>
    <w:p w:rsidR="005408CD" w:rsidRPr="005408CD" w:rsidRDefault="005408CD" w:rsidP="005408CD">
      <w:pPr>
        <w:pStyle w:val="c4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Развитие музыкального слуха у детей можно начинать с самого раннего возраста. Ведь уже тогда малыши проявляют интерес к музыке. Восприятие свойств музыкального звука развивают у ребенка не только слух, но и сенсорные способности.</w:t>
      </w:r>
    </w:p>
    <w:p w:rsidR="005408CD" w:rsidRPr="005408CD" w:rsidRDefault="005408CD" w:rsidP="005408CD">
      <w:pPr>
        <w:pStyle w:val="c4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    Для первых несложных занятий приобретите несколько детских музыкальных инструменто</w:t>
      </w:r>
      <w:proofErr w:type="gramStart"/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в–</w:t>
      </w:r>
      <w:proofErr w:type="gramEnd"/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 xml:space="preserve"> дудочку, барабан, ксилофон, бубен, игрушечное пианино и так далее. Нажимайте на клавиши пианино и поясняйте ребенку, как именно она звучит. Нижний регистр – рычит медведь, верхний – поют птички. Пропойте звук сами, чередуйте громкие и тихие звуки и объясняйте разницу между ними. Используйте голоса животных (цыпленок говорит «ПИ-ПИ», корова мычит «</w:t>
      </w:r>
      <w:proofErr w:type="spellStart"/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мууу</w:t>
      </w:r>
      <w:proofErr w:type="spellEnd"/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»), изменяя тембр голоса. Попросите ребенка повторять все ваши действия. Предложите малышу ритмично постукивать в бубен под музыку. Выбирайте разные по темпу и характеру мелодии.</w:t>
      </w:r>
    </w:p>
    <w:p w:rsidR="005408CD" w:rsidRPr="005408CD" w:rsidRDefault="005408CD" w:rsidP="005408CD">
      <w:pPr>
        <w:pStyle w:val="c4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    Придумайте характерные движения для часто прослушиваемой музыки. Колыбельная (например, из мультфильма об Умке)– ребенок плавно машет ручками, под маршевую мелодию начинает топать и двигаться резко. Попутно объясните малышу понятие «жанр», чем песня отличается от танца и так далее. Спрашивайте, как звучит музыка – грустно, весело, задорно? Быстрая ли она или медленная?</w:t>
      </w:r>
    </w:p>
    <w:p w:rsidR="005408CD" w:rsidRPr="005408CD" w:rsidRDefault="005408CD" w:rsidP="005408CD">
      <w:pPr>
        <w:pStyle w:val="c4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Как развить слух у ребенка при помощи игры</w:t>
      </w:r>
    </w:p>
    <w:p w:rsidR="005408CD" w:rsidRPr="005408CD" w:rsidRDefault="005408CD" w:rsidP="005408CD">
      <w:pPr>
        <w:pStyle w:val="c4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Для тематических игр подберите подходящий музыкальный материал и игрушки.</w:t>
      </w:r>
    </w:p>
    <w:p w:rsidR="005408CD" w:rsidRPr="005408CD" w:rsidRDefault="005408CD" w:rsidP="005408CD">
      <w:pPr>
        <w:pStyle w:val="c4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Например: пальчиковые или резиновые игрушки медведь, заяц, лиса и еж помогут вам и вашему ребенку поставить небольшой музыкальный спектакль. Выучите и пойте вместе </w:t>
      </w:r>
      <w:proofErr w:type="spellStart"/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потешку</w:t>
      </w:r>
      <w:proofErr w:type="spellEnd"/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 «Тень-тень-</w:t>
      </w:r>
      <w:proofErr w:type="spellStart"/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потетень</w:t>
      </w:r>
      <w:proofErr w:type="spellEnd"/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», надевая на пальчик (или показывая) в нужный момент ребенку зверя, от имени которого в данный момент поется песня. Медведь должен петь басом, лиса – высоким голосом и так далее. Плюсы такой игры очевидны – развиваются слух, голос, мелкая моторика и творческие задатки вашего малыша.</w:t>
      </w:r>
    </w:p>
    <w:p w:rsidR="005408CD" w:rsidRPr="005408CD" w:rsidRDefault="005408CD" w:rsidP="005408CD">
      <w:pPr>
        <w:pStyle w:val="c4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 xml:space="preserve">Не ограничивайтесь только этой песней, используйте и другие известные ребенку мелодии. Выучите несколько колыбельных – малыш может петь, укладывая спать куклу или мишку. Старайтесь сопровождать пением любое бытовое действие или игру. С большим интересом дети исполняют песни, требующих активных действий. </w:t>
      </w:r>
      <w:proofErr w:type="gramStart"/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Например, всем известный «Каравай» — малыш показывает, какой он ширины, «низины», вышины и т. п.</w:t>
      </w:r>
      <w:proofErr w:type="gramEnd"/>
    </w:p>
    <w:p w:rsidR="005408CD" w:rsidRPr="005408CD" w:rsidRDefault="005408CD" w:rsidP="005408CD">
      <w:pPr>
        <w:pStyle w:val="c4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Развитие </w:t>
      </w:r>
      <w:proofErr w:type="spellStart"/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тембрального</w:t>
      </w:r>
      <w:proofErr w:type="spellEnd"/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 музыкального слуха и эстетическое воспитание ребенка</w:t>
      </w:r>
    </w:p>
    <w:p w:rsidR="005408CD" w:rsidRPr="005408CD" w:rsidRDefault="005408CD" w:rsidP="005408CD">
      <w:pPr>
        <w:pStyle w:val="c4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   Расскажите ребенку об основных тембрах голоса, и попросите иллюстрировать ваш рассказ (бас – ребенок «гудит» в низком регистре; сопрано – поет </w:t>
      </w:r>
      <w:proofErr w:type="gramStart"/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в</w:t>
      </w:r>
      <w:proofErr w:type="gramEnd"/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 xml:space="preserve"> высоком). Купите диски с записанными на них песенками из мультфильмов, народными, детской классикой и эстрадой. </w:t>
      </w:r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lastRenderedPageBreak/>
        <w:t>Постоянно прослушивайте их вместе с ребенком, уже через короткий промежуток времени вы заметите, что ваш малыш не только слушает, но и подпевает. Параллельно тренируется память, ведь текст тоже выучивается.</w:t>
      </w:r>
    </w:p>
    <w:p w:rsidR="005408CD" w:rsidRPr="005408CD" w:rsidRDefault="005408CD" w:rsidP="005408CD">
      <w:pPr>
        <w:pStyle w:val="c4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    Посещения концертов с несложными программами и театров введут вашего ребенка в новый, интересный мир! Расскажите ему об инструментах оркестра. На какие группы они делятся (струнную, духовую, ударную) и почему так называются (звук извлекается при помощи струн, дыхания или удара). Купите диски с записями отдельно звучащих инструментов. Ставьте их малышу и просите определить на слух, –</w:t>
      </w:r>
      <w:r w:rsidRPr="005408CD">
        <w:rPr>
          <w:rStyle w:val="c8"/>
          <w:b/>
          <w:bCs/>
          <w:color w:val="548DD4" w:themeColor="text2" w:themeTint="99"/>
          <w:sz w:val="28"/>
          <w:szCs w:val="28"/>
        </w:rPr>
        <w:t>﻿</w:t>
      </w:r>
      <w:r w:rsidRPr="005408CD">
        <w:rPr>
          <w:rStyle w:val="c1"/>
          <w:b/>
          <w:bCs/>
          <w:color w:val="548DD4" w:themeColor="text2" w:themeTint="99"/>
          <w:sz w:val="28"/>
          <w:szCs w:val="28"/>
        </w:rPr>
        <w:t> какой именно звучит. Вполне возможно, что ребенок захочет научиться играть на каком-либо инструменте.</w:t>
      </w:r>
    </w:p>
    <w:p w:rsidR="00895F32" w:rsidRPr="005408CD" w:rsidRDefault="00895F32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sectPr w:rsidR="00895F32" w:rsidRPr="005408CD" w:rsidSect="005408CD">
      <w:pgSz w:w="11906" w:h="16838"/>
      <w:pgMar w:top="1134" w:right="850" w:bottom="1134" w:left="1701" w:header="708" w:footer="708" w:gutter="0"/>
      <w:pgBorders w:offsetFrom="page">
        <w:top w:val="musicNotes" w:sz="16" w:space="24" w:color="0F243E" w:themeColor="text2" w:themeShade="80"/>
        <w:left w:val="musicNotes" w:sz="16" w:space="24" w:color="0F243E" w:themeColor="text2" w:themeShade="80"/>
        <w:bottom w:val="musicNotes" w:sz="16" w:space="24" w:color="0F243E" w:themeColor="text2" w:themeShade="80"/>
        <w:right w:val="musicNotes" w:sz="1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DB"/>
    <w:rsid w:val="00060CDB"/>
    <w:rsid w:val="005408CD"/>
    <w:rsid w:val="0089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4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408CD"/>
  </w:style>
  <w:style w:type="paragraph" w:customStyle="1" w:styleId="c4">
    <w:name w:val="c4"/>
    <w:basedOn w:val="a"/>
    <w:rsid w:val="0054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08CD"/>
  </w:style>
  <w:style w:type="character" w:customStyle="1" w:styleId="c8">
    <w:name w:val="c8"/>
    <w:basedOn w:val="a0"/>
    <w:rsid w:val="0054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4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408CD"/>
  </w:style>
  <w:style w:type="paragraph" w:customStyle="1" w:styleId="c4">
    <w:name w:val="c4"/>
    <w:basedOn w:val="a"/>
    <w:rsid w:val="0054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08CD"/>
  </w:style>
  <w:style w:type="character" w:customStyle="1" w:styleId="c8">
    <w:name w:val="c8"/>
    <w:basedOn w:val="a0"/>
    <w:rsid w:val="0054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2019-02-19T05:12:00Z</dcterms:created>
  <dcterms:modified xsi:type="dcterms:W3CDTF">2019-02-19T05:16:00Z</dcterms:modified>
</cp:coreProperties>
</file>